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0C2CC3" w:rsidP="000C2CC3">
            <w:pPr>
              <w:jc w:val="center"/>
              <w:rPr>
                <w:b/>
                <w:sz w:val="32"/>
              </w:rPr>
            </w:pPr>
            <w:r>
              <w:rPr>
                <w:b/>
                <w:sz w:val="32"/>
              </w:rPr>
              <w:t>Odd &amp; Even Numbers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Default="002014FF" w:rsidP="0055389E">
            <w:pPr>
              <w:shd w:val="clear" w:color="auto" w:fill="FFFFFF"/>
              <w:spacing w:line="268" w:lineRule="atLeast"/>
              <w:rPr>
                <w:rFonts w:ascii="Times New Roman" w:eastAsia="Times New Roman" w:hAnsi="Times New Roman" w:cs="Times New Roman"/>
              </w:rPr>
            </w:pPr>
            <w:r w:rsidRPr="002014FF">
              <w:rPr>
                <w:rFonts w:ascii="Times New Roman" w:eastAsia="Times New Roman" w:hAnsi="Times New Roman" w:cs="Times New Roman"/>
                <w:b/>
              </w:rPr>
              <w:t>2.OA.3</w:t>
            </w:r>
            <w:r w:rsidRPr="002014FF">
              <w:rPr>
                <w:rFonts w:ascii="Times New Roman" w:eastAsia="Times New Roman" w:hAnsi="Times New Roman" w:cs="Times New Roman"/>
              </w:rPr>
              <w:t xml:space="preserve"> Determine whether a group of objects (up to 20) has an odd or even number of members, e.g., by pairing objects or counting them by 2s; write an equation to express an even number as a sum of two equal addends.</w:t>
            </w:r>
          </w:p>
          <w:p w:rsidR="007F5E51" w:rsidRPr="002014FF" w:rsidRDefault="007F5E51" w:rsidP="0055389E">
            <w:pPr>
              <w:shd w:val="clear" w:color="auto" w:fill="FFFFFF"/>
              <w:spacing w:line="268" w:lineRule="atLeast"/>
              <w:rPr>
                <w:rFonts w:ascii="Times New Roman" w:eastAsia="Times New Roman" w:hAnsi="Times New Roman" w:cs="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odd</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even</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equal</w:t>
            </w:r>
          </w:p>
          <w:p w:rsidR="002014FF" w:rsidRDefault="002014FF" w:rsidP="00442939">
            <w:pPr>
              <w:pStyle w:val="ListParagraph"/>
              <w:numPr>
                <w:ilvl w:val="0"/>
                <w:numId w:val="5"/>
              </w:numPr>
              <w:rPr>
                <w:rFonts w:ascii="Times New Roman" w:hAnsi="Times New Roman" w:cs="Times New Roman"/>
              </w:rPr>
            </w:pPr>
            <w:r w:rsidRPr="002014FF">
              <w:rPr>
                <w:rFonts w:ascii="Times New Roman" w:hAnsi="Times New Roman" w:cs="Times New Roman"/>
              </w:rPr>
              <w:t>addend</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equation</w:t>
            </w:r>
          </w:p>
          <w:p w:rsidR="00442939" w:rsidRDefault="002014FF" w:rsidP="002014FF">
            <w:pPr>
              <w:pStyle w:val="ListParagraph"/>
              <w:numPr>
                <w:ilvl w:val="0"/>
                <w:numId w:val="5"/>
              </w:numPr>
              <w:rPr>
                <w:rFonts w:ascii="Times New Roman" w:hAnsi="Times New Roman" w:cs="Times New Roman"/>
              </w:rPr>
            </w:pPr>
            <w:r w:rsidRPr="002014FF">
              <w:rPr>
                <w:rFonts w:ascii="Times New Roman" w:hAnsi="Times New Roman" w:cs="Times New Roman"/>
              </w:rPr>
              <w:t>sum</w:t>
            </w:r>
          </w:p>
          <w:p w:rsidR="002014FF" w:rsidRDefault="002014FF" w:rsidP="002014FF">
            <w:pPr>
              <w:pStyle w:val="ListParagraph"/>
              <w:numPr>
                <w:ilvl w:val="0"/>
                <w:numId w:val="5"/>
              </w:numPr>
              <w:rPr>
                <w:rFonts w:ascii="Times New Roman" w:hAnsi="Times New Roman" w:cs="Times New Roman"/>
              </w:rPr>
            </w:pPr>
            <w:r>
              <w:rPr>
                <w:rFonts w:ascii="Times New Roman" w:hAnsi="Times New Roman" w:cs="Times New Roman"/>
              </w:rPr>
              <w:t>pair</w:t>
            </w:r>
          </w:p>
          <w:p w:rsidR="002014FF" w:rsidRDefault="002014FF" w:rsidP="002014FF">
            <w:pPr>
              <w:pStyle w:val="ListParagraph"/>
              <w:numPr>
                <w:ilvl w:val="0"/>
                <w:numId w:val="5"/>
              </w:numPr>
              <w:rPr>
                <w:rFonts w:ascii="Times New Roman" w:hAnsi="Times New Roman" w:cs="Times New Roman"/>
              </w:rPr>
            </w:pPr>
            <w:r>
              <w:rPr>
                <w:rFonts w:ascii="Times New Roman" w:hAnsi="Times New Roman" w:cs="Times New Roman"/>
              </w:rPr>
              <w:t>group</w:t>
            </w:r>
          </w:p>
          <w:p w:rsidR="002014FF" w:rsidRDefault="002014FF" w:rsidP="002014FF">
            <w:pPr>
              <w:pStyle w:val="ListParagraph"/>
              <w:numPr>
                <w:ilvl w:val="0"/>
                <w:numId w:val="5"/>
              </w:numPr>
              <w:rPr>
                <w:rFonts w:ascii="Times New Roman" w:hAnsi="Times New Roman" w:cs="Times New Roman"/>
              </w:rPr>
            </w:pPr>
            <w:r>
              <w:rPr>
                <w:rFonts w:ascii="Times New Roman" w:hAnsi="Times New Roman" w:cs="Times New Roman"/>
              </w:rPr>
              <w:t>doubles</w:t>
            </w:r>
          </w:p>
          <w:p w:rsidR="007F5E51" w:rsidRPr="002014FF" w:rsidRDefault="007F5E51" w:rsidP="007F5E51">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3B2BA6" w:rsidP="003B2BA6">
            <w:pPr>
              <w:shd w:val="clear" w:color="auto" w:fill="FFFFFF"/>
              <w:spacing w:line="268" w:lineRule="atLeast"/>
              <w:rPr>
                <w:rFonts w:ascii="Times New Roman" w:eastAsia="Times New Roman" w:hAnsi="Times New Roman" w:cs="Times New Roman"/>
              </w:rPr>
            </w:pPr>
            <w:r>
              <w:rPr>
                <w:rFonts w:ascii="Times New Roman" w:eastAsia="Times New Roman" w:hAnsi="Times New Roman" w:cs="Times New Roman"/>
              </w:rPr>
              <w:t>Students will d</w:t>
            </w:r>
            <w:r w:rsidRPr="002014FF">
              <w:rPr>
                <w:rFonts w:ascii="Times New Roman" w:eastAsia="Times New Roman" w:hAnsi="Times New Roman" w:cs="Times New Roman"/>
              </w:rPr>
              <w:t>etermine whether a group of objects (up to 20) has an odd or even</w:t>
            </w:r>
            <w:r>
              <w:rPr>
                <w:rFonts w:ascii="Times New Roman" w:eastAsia="Times New Roman" w:hAnsi="Times New Roman" w:cs="Times New Roman"/>
              </w:rPr>
              <w:t xml:space="preserve"> number of members. They will be expected to justify their thinking </w:t>
            </w:r>
            <w:r w:rsidRPr="002014FF">
              <w:rPr>
                <w:rFonts w:ascii="Times New Roman" w:eastAsia="Times New Roman" w:hAnsi="Times New Roman" w:cs="Times New Roman"/>
              </w:rPr>
              <w:t xml:space="preserve">by pairing </w:t>
            </w:r>
            <w:r>
              <w:rPr>
                <w:rFonts w:ascii="Times New Roman" w:eastAsia="Times New Roman" w:hAnsi="Times New Roman" w:cs="Times New Roman"/>
              </w:rPr>
              <w:t xml:space="preserve">objects or counting them by 2s.  An even number is one that will have no leftovers after separating it into two equal amounts. They will also use their previous experience with doubles to </w:t>
            </w:r>
            <w:r w:rsidRPr="002014FF">
              <w:rPr>
                <w:rFonts w:ascii="Times New Roman" w:eastAsia="Times New Roman" w:hAnsi="Times New Roman" w:cs="Times New Roman"/>
              </w:rPr>
              <w:t>write an equation to express an even number as a sum of two equal addends</w:t>
            </w:r>
            <w:r>
              <w:rPr>
                <w:rFonts w:ascii="Times New Roman" w:eastAsia="Times New Roman" w:hAnsi="Times New Roman" w:cs="Times New Roman"/>
              </w:rPr>
              <w:t xml:space="preserve"> (4 + 4 = 8)</w:t>
            </w:r>
            <w:r w:rsidRPr="002014FF">
              <w:rPr>
                <w:rFonts w:ascii="Times New Roman" w:eastAsia="Times New Roman" w:hAnsi="Times New Roman" w:cs="Times New Roman"/>
              </w:rPr>
              <w:t>.</w:t>
            </w:r>
          </w:p>
          <w:p w:rsidR="007F5E51" w:rsidRPr="00D12791" w:rsidRDefault="007F5E51" w:rsidP="003B2BA6">
            <w:pPr>
              <w:shd w:val="clear" w:color="auto" w:fill="FFFFFF"/>
              <w:spacing w:line="268" w:lineRule="atLeast"/>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3B2BA6" w:rsidP="000746AF">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pairing objects </w:t>
            </w:r>
            <w:r w:rsidR="0055097F">
              <w:rPr>
                <w:rFonts w:ascii="Times New Roman" w:hAnsi="Times New Roman" w:cs="Times New Roman"/>
              </w:rPr>
              <w:t>to determine if a number is even or odd</w:t>
            </w:r>
          </w:p>
          <w:p w:rsidR="007F5E51" w:rsidRPr="003B2BA6" w:rsidRDefault="007F5E51" w:rsidP="007F5E51">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5E45DB"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bookmarkStart w:id="0" w:name="_GoBack"/>
          <w:bookmarkEnd w:id="0"/>
          <w:p w:rsidR="009C3E6D" w:rsidRPr="00A71110" w:rsidRDefault="005E45DB" w:rsidP="00A71110">
            <w:pPr>
              <w:pStyle w:val="ListParagraph"/>
              <w:numPr>
                <w:ilvl w:val="1"/>
                <w:numId w:val="6"/>
              </w:numPr>
              <w:shd w:val="clear" w:color="auto" w:fill="FFFFFF"/>
              <w:spacing w:line="268" w:lineRule="atLeast"/>
              <w:rPr>
                <w:rFonts w:ascii="Times New Roman" w:hAnsi="Times New Roman" w:cs="Times New Roman"/>
              </w:rPr>
            </w:pPr>
            <w:r w:rsidRPr="005E45DB">
              <w:fldChar w:fldCharType="begin"/>
            </w:r>
            <w:r w:rsidR="00A71110">
              <w:instrText xml:space="preserve"> HYPERLINK "https://www.youtube.com/watch?v=HBJVg7N7cZA&amp;index=76&amp;list=PLNDkuWRw1gGRpuFSgmHjf07KamFfjq8Gz" </w:instrText>
            </w:r>
            <w:r w:rsidRPr="005E45DB">
              <w:fldChar w:fldCharType="separate"/>
            </w:r>
            <w:r w:rsidR="0055097F" w:rsidRPr="00A71110">
              <w:rPr>
                <w:rStyle w:val="Hyperlink"/>
                <w:rFonts w:ascii="Times New Roman" w:hAnsi="Times New Roman" w:cs="Times New Roman"/>
              </w:rPr>
              <w:t>ES 2 Math P</w:t>
            </w:r>
            <w:r w:rsidR="003B2BA6" w:rsidRPr="00A71110">
              <w:rPr>
                <w:rStyle w:val="Hyperlink"/>
                <w:rFonts w:ascii="Times New Roman" w:hAnsi="Times New Roman" w:cs="Times New Roman"/>
              </w:rPr>
              <w:t xml:space="preserve">airing objects </w:t>
            </w:r>
            <w:r w:rsidR="0055097F" w:rsidRPr="00A71110">
              <w:rPr>
                <w:rStyle w:val="Hyperlink"/>
                <w:rFonts w:ascii="Times New Roman" w:hAnsi="Times New Roman" w:cs="Times New Roman"/>
              </w:rPr>
              <w:t>to determine if a number is even or odd</w:t>
            </w:r>
            <w:r w:rsidRPr="00A71110">
              <w:rPr>
                <w:rStyle w:val="Hyperlink"/>
                <w:rFonts w:ascii="Times New Roman" w:hAnsi="Times New Roman" w:cs="Times New Roman"/>
              </w:rPr>
              <w:fldChar w:fldCharType="end"/>
            </w:r>
          </w:p>
          <w:p w:rsidR="007F5E51" w:rsidRPr="0055097F" w:rsidRDefault="007F5E51" w:rsidP="007F5E51">
            <w:pPr>
              <w:pStyle w:val="ListParagraph"/>
              <w:shd w:val="clear" w:color="auto" w:fill="FFFFFF"/>
              <w:spacing w:line="268" w:lineRule="atLeast"/>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8" w:history="1">
              <w:r w:rsidR="004D773A" w:rsidRPr="00F23B52">
                <w:rPr>
                  <w:rStyle w:val="Hyperlink"/>
                  <w:rFonts w:ascii="Times New Roman" w:hAnsi="Times New Roman" w:cs="Times New Roman"/>
                </w:rPr>
                <w:t>2</w:t>
              </w:r>
              <w:r w:rsidR="004D773A" w:rsidRPr="00F23B52">
                <w:rPr>
                  <w:rStyle w:val="Hyperlink"/>
                  <w:rFonts w:ascii="Times New Roman" w:hAnsi="Times New Roman" w:cs="Times New Roman"/>
                  <w:vertAlign w:val="superscript"/>
                </w:rPr>
                <w:t>nd</w:t>
              </w:r>
              <w:r w:rsidR="004D773A" w:rsidRPr="00F23B52">
                <w:rPr>
                  <w:rStyle w:val="Hyperlink"/>
                  <w:rFonts w:ascii="Times New Roman" w:hAnsi="Times New Roman" w:cs="Times New Roman"/>
                </w:rPr>
                <w:t xml:space="preserve"> Grade Unpacking Document</w:t>
              </w:r>
            </w:hyperlink>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rsidSect="001656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AC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07A2C"/>
    <w:multiLevelType w:val="hybridMultilevel"/>
    <w:tmpl w:val="610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E37A9"/>
    <w:multiLevelType w:val="hybridMultilevel"/>
    <w:tmpl w:val="14D0E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B58B4"/>
    <w:multiLevelType w:val="hybridMultilevel"/>
    <w:tmpl w:val="5802A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964FA"/>
    <w:multiLevelType w:val="hybridMultilevel"/>
    <w:tmpl w:val="4A3A2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0"/>
  </w:num>
  <w:num w:numId="6">
    <w:abstractNumId w:val="2"/>
  </w:num>
  <w:num w:numId="7">
    <w:abstractNumId w:val="3"/>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746AF"/>
    <w:rsid w:val="00082966"/>
    <w:rsid w:val="000C2CC3"/>
    <w:rsid w:val="0016562E"/>
    <w:rsid w:val="001D3FF2"/>
    <w:rsid w:val="002014FF"/>
    <w:rsid w:val="00290CA3"/>
    <w:rsid w:val="00341FCB"/>
    <w:rsid w:val="003574D2"/>
    <w:rsid w:val="003A127B"/>
    <w:rsid w:val="003B2BA6"/>
    <w:rsid w:val="00442939"/>
    <w:rsid w:val="004D773A"/>
    <w:rsid w:val="0055097F"/>
    <w:rsid w:val="0055389E"/>
    <w:rsid w:val="0059551B"/>
    <w:rsid w:val="005E45DB"/>
    <w:rsid w:val="00616D67"/>
    <w:rsid w:val="0069052E"/>
    <w:rsid w:val="00691D82"/>
    <w:rsid w:val="006B72D6"/>
    <w:rsid w:val="007C37F8"/>
    <w:rsid w:val="007F5E51"/>
    <w:rsid w:val="008A3BD3"/>
    <w:rsid w:val="009C3E6D"/>
    <w:rsid w:val="00A71110"/>
    <w:rsid w:val="00C03F6A"/>
    <w:rsid w:val="00CF329F"/>
    <w:rsid w:val="00D12791"/>
    <w:rsid w:val="00E17BB3"/>
    <w:rsid w:val="00E47AB4"/>
    <w:rsid w:val="00F24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2%20July%202013.pdf/443039390/Unpacking%202%20July%202013.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akurtz</cp:lastModifiedBy>
  <cp:revision>2</cp:revision>
  <dcterms:created xsi:type="dcterms:W3CDTF">2014-07-17T11:57:00Z</dcterms:created>
  <dcterms:modified xsi:type="dcterms:W3CDTF">2014-07-17T11:57:00Z</dcterms:modified>
</cp:coreProperties>
</file>